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DAC04" w14:textId="77777777" w:rsidR="00315CA9" w:rsidRPr="00173528" w:rsidRDefault="009C76C6" w:rsidP="00175CF4">
      <w:pPr>
        <w:spacing w:after="160" w:line="240" w:lineRule="auto"/>
        <w:jc w:val="center"/>
        <w:rPr>
          <w:rFonts w:ascii="Times New Roman" w:eastAsia="Times New Roman" w:hAnsi="Times New Roman"/>
          <w:b/>
          <w:bCs/>
          <w:i/>
        </w:rPr>
      </w:pPr>
      <w:r w:rsidRPr="00173528">
        <w:rPr>
          <w:rFonts w:ascii="Times New Roman" w:hAnsi="Times New Roman"/>
          <w:b/>
          <w:bCs/>
          <w:i/>
        </w:rPr>
        <w:t>SU</w:t>
      </w:r>
      <w:bookmarkStart w:id="0" w:name="_GoBack"/>
      <w:bookmarkEnd w:id="0"/>
      <w:r w:rsidRPr="00173528">
        <w:rPr>
          <w:rFonts w:ascii="Times New Roman" w:hAnsi="Times New Roman"/>
          <w:b/>
          <w:bCs/>
          <w:i/>
        </w:rPr>
        <w:t>MMIT TALKS</w:t>
      </w:r>
    </w:p>
    <w:p w14:paraId="2A3CBD3E" w14:textId="77777777" w:rsidR="00315CA9" w:rsidRPr="00173528" w:rsidRDefault="009C76C6" w:rsidP="00175CF4">
      <w:pPr>
        <w:spacing w:after="160" w:line="240" w:lineRule="auto"/>
        <w:jc w:val="center"/>
        <w:rPr>
          <w:rFonts w:ascii="Times New Roman" w:eastAsia="Times New Roman" w:hAnsi="Times New Roman"/>
          <w:b/>
          <w:bCs/>
        </w:rPr>
      </w:pPr>
      <w:r w:rsidRPr="00173528">
        <w:rPr>
          <w:rFonts w:ascii="Times New Roman" w:hAnsi="Times New Roman"/>
          <w:b/>
          <w:bCs/>
          <w:i/>
        </w:rPr>
        <w:t>Democratiz</w:t>
      </w:r>
      <w:r w:rsidR="00AD146A" w:rsidRPr="00173528">
        <w:rPr>
          <w:rFonts w:ascii="Times New Roman" w:hAnsi="Times New Roman"/>
          <w:b/>
          <w:bCs/>
          <w:i/>
        </w:rPr>
        <w:t xml:space="preserve">ation of </w:t>
      </w:r>
      <w:r w:rsidRPr="00173528">
        <w:rPr>
          <w:rFonts w:ascii="Times New Roman" w:hAnsi="Times New Roman"/>
          <w:b/>
          <w:bCs/>
          <w:i/>
        </w:rPr>
        <w:t xml:space="preserve">Information: Open data in preventing and combating corruption </w:t>
      </w:r>
    </w:p>
    <w:p w14:paraId="7734B84F" w14:textId="77777777" w:rsidR="00315CA9" w:rsidRDefault="00173528" w:rsidP="00173528">
      <w:pPr>
        <w:spacing w:after="160" w:line="240" w:lineRule="auto"/>
        <w:jc w:val="center"/>
        <w:rPr>
          <w:rFonts w:ascii="Times New Roman" w:hAnsi="Times New Roman"/>
        </w:rPr>
      </w:pPr>
      <w:r w:rsidRPr="00173528">
        <w:rPr>
          <w:rFonts w:ascii="Times New Roman" w:hAnsi="Times New Roman"/>
        </w:rPr>
        <w:t>Ambassador Luis E. Chávez, Chair of the Summits of the Americas Process, Director-General for Multilateral and Global Affairs of the Ministry of Foreign Affairs of Peru</w:t>
      </w:r>
    </w:p>
    <w:p w14:paraId="3C8F95CD" w14:textId="77777777" w:rsidR="00173528" w:rsidRPr="00173528" w:rsidRDefault="00173528" w:rsidP="00173528">
      <w:pPr>
        <w:spacing w:after="160" w:line="240" w:lineRule="auto"/>
        <w:jc w:val="center"/>
        <w:rPr>
          <w:rFonts w:ascii="Times New Roman" w:eastAsia="Times New Roman" w:hAnsi="Times New Roman"/>
        </w:rPr>
      </w:pPr>
    </w:p>
    <w:p w14:paraId="6B72B0E9" w14:textId="77777777" w:rsidR="00315CA9" w:rsidRPr="00173528" w:rsidRDefault="009C76C6" w:rsidP="00175CF4">
      <w:pPr>
        <w:spacing w:after="160" w:line="240" w:lineRule="auto"/>
        <w:jc w:val="both"/>
        <w:rPr>
          <w:rFonts w:ascii="Times New Roman" w:eastAsia="Times New Roman" w:hAnsi="Times New Roman"/>
        </w:rPr>
      </w:pPr>
      <w:r w:rsidRPr="00173528">
        <w:rPr>
          <w:rFonts w:ascii="Times New Roman" w:hAnsi="Times New Roman"/>
        </w:rPr>
        <w:t>Dis</w:t>
      </w:r>
      <w:r w:rsidR="00175CF4" w:rsidRPr="00173528">
        <w:rPr>
          <w:rFonts w:ascii="Times New Roman" w:hAnsi="Times New Roman"/>
        </w:rPr>
        <w:t>tinguished Ladies and Gentlemen:</w:t>
      </w:r>
    </w:p>
    <w:p w14:paraId="29F9D9E0" w14:textId="77777777" w:rsidR="00AD146A" w:rsidRPr="00173528" w:rsidRDefault="009C76C6" w:rsidP="00175CF4">
      <w:pPr>
        <w:spacing w:after="160" w:line="240" w:lineRule="auto"/>
        <w:ind w:firstLine="720"/>
        <w:jc w:val="both"/>
        <w:rPr>
          <w:rFonts w:ascii="Times New Roman" w:hAnsi="Times New Roman"/>
          <w:bCs/>
        </w:rPr>
      </w:pPr>
      <w:r w:rsidRPr="00173528">
        <w:rPr>
          <w:rFonts w:ascii="Times New Roman" w:hAnsi="Times New Roman"/>
        </w:rPr>
        <w:t xml:space="preserve">On behalf of the Chair of the Summits of </w:t>
      </w:r>
      <w:r w:rsidR="00AD146A" w:rsidRPr="00173528">
        <w:rPr>
          <w:rFonts w:ascii="Times New Roman" w:hAnsi="Times New Roman"/>
        </w:rPr>
        <w:t>the</w:t>
      </w:r>
      <w:r w:rsidR="00CA15A0" w:rsidRPr="00173528">
        <w:rPr>
          <w:rFonts w:ascii="Times New Roman" w:hAnsi="Times New Roman"/>
        </w:rPr>
        <w:t xml:space="preserve"> Americas Process, I am especially</w:t>
      </w:r>
      <w:r w:rsidRPr="00173528">
        <w:rPr>
          <w:rFonts w:ascii="Times New Roman" w:hAnsi="Times New Roman"/>
        </w:rPr>
        <w:t xml:space="preserve"> pleased to </w:t>
      </w:r>
      <w:r w:rsidR="00AD146A" w:rsidRPr="00173528">
        <w:rPr>
          <w:rFonts w:ascii="Times New Roman" w:hAnsi="Times New Roman"/>
        </w:rPr>
        <w:t xml:space="preserve">be </w:t>
      </w:r>
      <w:r w:rsidRPr="00173528">
        <w:rPr>
          <w:rFonts w:ascii="Times New Roman" w:hAnsi="Times New Roman"/>
        </w:rPr>
        <w:t>welcom</w:t>
      </w:r>
      <w:r w:rsidR="00AD146A" w:rsidRPr="00173528">
        <w:rPr>
          <w:rFonts w:ascii="Times New Roman" w:hAnsi="Times New Roman"/>
        </w:rPr>
        <w:t>ing</w:t>
      </w:r>
      <w:r w:rsidRPr="00173528">
        <w:rPr>
          <w:rFonts w:ascii="Times New Roman" w:hAnsi="Times New Roman"/>
        </w:rPr>
        <w:t xml:space="preserve"> you to this virtual session of Summit Talk</w:t>
      </w:r>
      <w:r w:rsidR="00AD146A" w:rsidRPr="00173528">
        <w:rPr>
          <w:rFonts w:ascii="Times New Roman" w:hAnsi="Times New Roman"/>
        </w:rPr>
        <w:t>s</w:t>
      </w:r>
      <w:r w:rsidRPr="00173528">
        <w:rPr>
          <w:rFonts w:ascii="Times New Roman" w:hAnsi="Times New Roman"/>
        </w:rPr>
        <w:t xml:space="preserve">, on </w:t>
      </w:r>
      <w:r w:rsidRPr="00173528">
        <w:rPr>
          <w:rFonts w:ascii="Times New Roman" w:hAnsi="Times New Roman"/>
          <w:i/>
          <w:iCs/>
        </w:rPr>
        <w:t>Democratiz</w:t>
      </w:r>
      <w:r w:rsidR="00AD146A" w:rsidRPr="00173528">
        <w:rPr>
          <w:rFonts w:ascii="Times New Roman" w:hAnsi="Times New Roman"/>
          <w:i/>
          <w:iCs/>
        </w:rPr>
        <w:t>ation of</w:t>
      </w:r>
      <w:r w:rsidRPr="00173528">
        <w:rPr>
          <w:rFonts w:ascii="Times New Roman" w:hAnsi="Times New Roman"/>
          <w:i/>
          <w:iCs/>
        </w:rPr>
        <w:t xml:space="preserve"> Information</w:t>
      </w:r>
      <w:r w:rsidRPr="00173528">
        <w:rPr>
          <w:rFonts w:ascii="Times New Roman" w:hAnsi="Times New Roman"/>
        </w:rPr>
        <w:t>:</w:t>
      </w:r>
      <w:r w:rsidRPr="00173528">
        <w:rPr>
          <w:rFonts w:ascii="Times New Roman" w:hAnsi="Times New Roman"/>
          <w:bCs/>
          <w:i/>
          <w:iCs/>
        </w:rPr>
        <w:t xml:space="preserve"> Open data in preventing and combating corruption</w:t>
      </w:r>
      <w:r w:rsidRPr="00173528">
        <w:rPr>
          <w:rFonts w:ascii="Times New Roman" w:hAnsi="Times New Roman"/>
          <w:bCs/>
        </w:rPr>
        <w:t>.</w:t>
      </w:r>
    </w:p>
    <w:p w14:paraId="71282A2F" w14:textId="77777777" w:rsidR="00315CA9" w:rsidRPr="00173528" w:rsidRDefault="009C76C6" w:rsidP="00175CF4">
      <w:pPr>
        <w:spacing w:after="160" w:line="240" w:lineRule="auto"/>
        <w:ind w:firstLine="720"/>
        <w:jc w:val="both"/>
        <w:rPr>
          <w:rFonts w:ascii="Times New Roman" w:eastAsia="Times New Roman" w:hAnsi="Times New Roman"/>
          <w:noProof/>
        </w:rPr>
      </w:pPr>
      <w:r w:rsidRPr="00173528">
        <w:rPr>
          <w:rFonts w:ascii="Times New Roman" w:hAnsi="Times New Roman"/>
        </w:rPr>
        <w:t xml:space="preserve">I would like to thank the Summits Secretariat for organizing this seminar, part of </w:t>
      </w:r>
      <w:r w:rsidR="008D4BE1" w:rsidRPr="00173528">
        <w:rPr>
          <w:rFonts w:ascii="Times New Roman" w:hAnsi="Times New Roman"/>
        </w:rPr>
        <w:t xml:space="preserve">Lima Commitment </w:t>
      </w:r>
      <w:r w:rsidRPr="00173528">
        <w:rPr>
          <w:rFonts w:ascii="Times New Roman" w:hAnsi="Times New Roman"/>
        </w:rPr>
        <w:t xml:space="preserve">follow-up and implementation </w:t>
      </w:r>
      <w:r w:rsidR="008D4BE1" w:rsidRPr="00173528">
        <w:rPr>
          <w:rFonts w:ascii="Times New Roman" w:hAnsi="Times New Roman"/>
        </w:rPr>
        <w:t>efforts</w:t>
      </w:r>
      <w:r w:rsidRPr="00173528">
        <w:rPr>
          <w:rFonts w:ascii="Times New Roman" w:hAnsi="Times New Roman"/>
        </w:rPr>
        <w:t>, drawing participation from states, Joint Summit Working Group (JSWG) institutions, civil society organizations, and social actors, as reflected in the composition of the panel for this seminar.</w:t>
      </w:r>
    </w:p>
    <w:p w14:paraId="2CE735AD" w14:textId="77777777" w:rsidR="00315CA9" w:rsidRPr="00173528" w:rsidRDefault="009C76C6" w:rsidP="00175CF4">
      <w:pPr>
        <w:spacing w:after="160" w:line="240" w:lineRule="auto"/>
        <w:ind w:firstLine="720"/>
        <w:jc w:val="both"/>
        <w:rPr>
          <w:rFonts w:ascii="Times New Roman" w:eastAsia="Times New Roman" w:hAnsi="Times New Roman"/>
          <w:bCs/>
        </w:rPr>
      </w:pPr>
      <w:r w:rsidRPr="00173528">
        <w:rPr>
          <w:rFonts w:ascii="Times New Roman" w:hAnsi="Times New Roman"/>
        </w:rPr>
        <w:t xml:space="preserve">The </w:t>
      </w:r>
      <w:r w:rsidRPr="00173528">
        <w:rPr>
          <w:rFonts w:ascii="Times New Roman" w:hAnsi="Times New Roman"/>
          <w:b/>
          <w:bCs/>
          <w:i/>
          <w:iCs/>
        </w:rPr>
        <w:t>Lima Commitment:</w:t>
      </w:r>
      <w:r w:rsidRPr="00173528">
        <w:rPr>
          <w:rFonts w:ascii="Times New Roman" w:hAnsi="Times New Roman"/>
          <w:b/>
          <w:i/>
          <w:iCs/>
        </w:rPr>
        <w:t xml:space="preserve"> Democratic Governance against Corruption</w:t>
      </w:r>
      <w:r w:rsidRPr="00173528">
        <w:rPr>
          <w:rFonts w:ascii="Times New Roman" w:hAnsi="Times New Roman"/>
          <w:bCs/>
        </w:rPr>
        <w:t>, which the Heads of State and Government adopted at the Eight Summit of the Americas on April 14, 2018, reaffirm</w:t>
      </w:r>
      <w:r w:rsidR="003C11C4" w:rsidRPr="00173528">
        <w:rPr>
          <w:rFonts w:ascii="Times New Roman" w:hAnsi="Times New Roman"/>
          <w:bCs/>
        </w:rPr>
        <w:t>ed</w:t>
      </w:r>
      <w:r w:rsidR="00983521" w:rsidRPr="00173528">
        <w:rPr>
          <w:rFonts w:ascii="Times New Roman" w:hAnsi="Times New Roman"/>
          <w:bCs/>
        </w:rPr>
        <w:t xml:space="preserve"> the H</w:t>
      </w:r>
      <w:r w:rsidRPr="00173528">
        <w:rPr>
          <w:rFonts w:ascii="Times New Roman" w:hAnsi="Times New Roman"/>
          <w:bCs/>
        </w:rPr>
        <w:t xml:space="preserve">emisphere’s commitment </w:t>
      </w:r>
      <w:r w:rsidR="00C57606" w:rsidRPr="00173528">
        <w:rPr>
          <w:rFonts w:ascii="Times New Roman" w:hAnsi="Times New Roman"/>
          <w:bCs/>
        </w:rPr>
        <w:t>to</w:t>
      </w:r>
      <w:r w:rsidRPr="00173528">
        <w:rPr>
          <w:rFonts w:ascii="Times New Roman" w:hAnsi="Times New Roman"/>
          <w:bCs/>
        </w:rPr>
        <w:t xml:space="preserve"> strengthening democratic institutions and fighting corruption, based on the conviction that </w:t>
      </w:r>
      <w:r w:rsidR="00983521" w:rsidRPr="00173528">
        <w:rPr>
          <w:rFonts w:ascii="Times New Roman" w:hAnsi="Times New Roman"/>
          <w:bCs/>
        </w:rPr>
        <w:t>it</w:t>
      </w:r>
      <w:r w:rsidRPr="00173528">
        <w:rPr>
          <w:rFonts w:ascii="Times New Roman" w:hAnsi="Times New Roman"/>
          <w:bCs/>
        </w:rPr>
        <w:t xml:space="preserve"> undermines governance</w:t>
      </w:r>
      <w:r w:rsidR="003C11C4" w:rsidRPr="00173528">
        <w:rPr>
          <w:rFonts w:ascii="Times New Roman" w:hAnsi="Times New Roman"/>
          <w:bCs/>
        </w:rPr>
        <w:t xml:space="preserve"> and</w:t>
      </w:r>
      <w:r w:rsidRPr="00173528">
        <w:rPr>
          <w:rFonts w:ascii="Times New Roman" w:hAnsi="Times New Roman"/>
          <w:bCs/>
        </w:rPr>
        <w:t xml:space="preserve"> public confidence in institutions, and adversely affects the enjoyment of human rights and attainment of sustainable development. </w:t>
      </w:r>
    </w:p>
    <w:p w14:paraId="3D02F734" w14:textId="77777777" w:rsidR="00315CA9" w:rsidRPr="00173528" w:rsidRDefault="009C76C6" w:rsidP="00175CF4">
      <w:pPr>
        <w:spacing w:after="160" w:line="240" w:lineRule="auto"/>
        <w:ind w:firstLine="720"/>
        <w:jc w:val="both"/>
        <w:rPr>
          <w:rFonts w:ascii="Times New Roman" w:eastAsia="Times New Roman" w:hAnsi="Times New Roman"/>
          <w:bCs/>
        </w:rPr>
      </w:pPr>
      <w:r w:rsidRPr="00173528">
        <w:rPr>
          <w:rFonts w:ascii="Times New Roman" w:hAnsi="Times New Roman"/>
          <w:bCs/>
        </w:rPr>
        <w:t xml:space="preserve">As we know, commitment </w:t>
      </w:r>
      <w:r w:rsidR="006C103A" w:rsidRPr="00173528">
        <w:rPr>
          <w:rFonts w:ascii="Times New Roman" w:hAnsi="Times New Roman"/>
          <w:bCs/>
        </w:rPr>
        <w:t>involves</w:t>
      </w:r>
      <w:r w:rsidRPr="00173528">
        <w:rPr>
          <w:rFonts w:ascii="Times New Roman" w:hAnsi="Times New Roman"/>
          <w:bCs/>
        </w:rPr>
        <w:t xml:space="preserve"> a series of concrete measures in, among other areas, transparency and access to information; financing of political organizations and election campaigns; prevention of corruption in public works; measures for legal cooperation; and strengthening of the inter-American anti-corruption mechanisms, including the MESICIC.</w:t>
      </w:r>
    </w:p>
    <w:p w14:paraId="35D25910" w14:textId="77777777" w:rsidR="00315CA9" w:rsidRPr="00173528" w:rsidRDefault="009C76C6" w:rsidP="00175CF4">
      <w:pPr>
        <w:spacing w:after="160" w:line="240" w:lineRule="auto"/>
        <w:ind w:firstLine="720"/>
        <w:jc w:val="both"/>
        <w:rPr>
          <w:rFonts w:ascii="Times New Roman" w:hAnsi="Times New Roman"/>
        </w:rPr>
      </w:pPr>
      <w:r w:rsidRPr="00173528">
        <w:rPr>
          <w:rFonts w:ascii="Times New Roman" w:hAnsi="Times New Roman"/>
          <w:bCs/>
        </w:rPr>
        <w:t xml:space="preserve">One of the objectives of the Summit was to help restore public confidence in the state by improving </w:t>
      </w:r>
      <w:r w:rsidR="006C103A" w:rsidRPr="00173528">
        <w:rPr>
          <w:rFonts w:ascii="Times New Roman" w:hAnsi="Times New Roman"/>
          <w:bCs/>
        </w:rPr>
        <w:t xml:space="preserve">the </w:t>
      </w:r>
      <w:r w:rsidRPr="00173528">
        <w:rPr>
          <w:rFonts w:ascii="Times New Roman" w:hAnsi="Times New Roman"/>
          <w:bCs/>
        </w:rPr>
        <w:t>relationship</w:t>
      </w:r>
      <w:r w:rsidR="006C103A" w:rsidRPr="00173528">
        <w:rPr>
          <w:rFonts w:ascii="Times New Roman" w:hAnsi="Times New Roman"/>
          <w:bCs/>
        </w:rPr>
        <w:t xml:space="preserve"> between </w:t>
      </w:r>
      <w:r w:rsidR="000F4086" w:rsidRPr="00173528">
        <w:rPr>
          <w:rFonts w:ascii="Times New Roman" w:hAnsi="Times New Roman"/>
          <w:bCs/>
        </w:rPr>
        <w:t>citizens</w:t>
      </w:r>
      <w:r w:rsidRPr="00173528">
        <w:rPr>
          <w:rFonts w:ascii="Times New Roman" w:hAnsi="Times New Roman"/>
          <w:bCs/>
        </w:rPr>
        <w:t xml:space="preserve"> </w:t>
      </w:r>
      <w:r w:rsidR="006C103A" w:rsidRPr="00173528">
        <w:rPr>
          <w:rFonts w:ascii="Times New Roman" w:hAnsi="Times New Roman"/>
          <w:bCs/>
        </w:rPr>
        <w:t>and</w:t>
      </w:r>
      <w:r w:rsidRPr="00173528">
        <w:rPr>
          <w:rFonts w:ascii="Times New Roman" w:hAnsi="Times New Roman"/>
          <w:bCs/>
        </w:rPr>
        <w:t xml:space="preserve"> public institutions. </w:t>
      </w:r>
      <w:r w:rsidRPr="00173528">
        <w:rPr>
          <w:rFonts w:ascii="Times New Roman" w:hAnsi="Times New Roman"/>
        </w:rPr>
        <w:t>Paragraph 19 therefore articulates the commitment to promot</w:t>
      </w:r>
      <w:r w:rsidR="006C103A" w:rsidRPr="00173528">
        <w:rPr>
          <w:rFonts w:ascii="Times New Roman" w:hAnsi="Times New Roman"/>
        </w:rPr>
        <w:t>ing</w:t>
      </w:r>
      <w:r w:rsidRPr="00173528">
        <w:rPr>
          <w:rFonts w:ascii="Times New Roman" w:hAnsi="Times New Roman"/>
        </w:rPr>
        <w:t xml:space="preserve"> transparency and strengthen</w:t>
      </w:r>
      <w:r w:rsidR="006C103A" w:rsidRPr="00173528">
        <w:rPr>
          <w:rFonts w:ascii="Times New Roman" w:hAnsi="Times New Roman"/>
        </w:rPr>
        <w:t>ing</w:t>
      </w:r>
      <w:r w:rsidRPr="00173528">
        <w:rPr>
          <w:rFonts w:ascii="Times New Roman" w:hAnsi="Times New Roman"/>
        </w:rPr>
        <w:t xml:space="preserve"> accountability mechanisms of regional and international organizations in which the countries </w:t>
      </w:r>
      <w:r w:rsidR="006C103A" w:rsidRPr="00173528">
        <w:rPr>
          <w:rFonts w:ascii="Times New Roman" w:hAnsi="Times New Roman"/>
        </w:rPr>
        <w:t>hold membership</w:t>
      </w:r>
      <w:r w:rsidRPr="00173528">
        <w:rPr>
          <w:rFonts w:ascii="Times New Roman" w:hAnsi="Times New Roman"/>
        </w:rPr>
        <w:t xml:space="preserve">; and paragraph 20, the push for establishment of an Inter-American Open Data Program, </w:t>
      </w:r>
      <w:r w:rsidR="00983521" w:rsidRPr="00173528">
        <w:rPr>
          <w:rFonts w:ascii="Times New Roman" w:hAnsi="Times New Roman"/>
        </w:rPr>
        <w:t>within</w:t>
      </w:r>
      <w:r w:rsidRPr="00173528">
        <w:rPr>
          <w:rFonts w:ascii="Times New Roman" w:hAnsi="Times New Roman"/>
        </w:rPr>
        <w:t xml:space="preserve"> the OAS, to strengthen open information policies while increasing the capacity of governments and citizens to prevent and combat corruption. That program was adopted at the </w:t>
      </w:r>
      <w:r w:rsidR="00983521" w:rsidRPr="00173528">
        <w:rPr>
          <w:rFonts w:ascii="Times New Roman" w:hAnsi="Times New Roman"/>
        </w:rPr>
        <w:t>forty-ninth regular session of the</w:t>
      </w:r>
      <w:r w:rsidR="0099779C" w:rsidRPr="00173528">
        <w:rPr>
          <w:rFonts w:ascii="Times New Roman" w:hAnsi="Times New Roman"/>
        </w:rPr>
        <w:t xml:space="preserve"> </w:t>
      </w:r>
      <w:r w:rsidRPr="00173528">
        <w:rPr>
          <w:rFonts w:ascii="Times New Roman" w:hAnsi="Times New Roman"/>
        </w:rPr>
        <w:t xml:space="preserve">OAS General Assembly </w:t>
      </w:r>
      <w:r w:rsidR="0099779C" w:rsidRPr="00173528">
        <w:rPr>
          <w:rFonts w:ascii="Times New Roman" w:hAnsi="Times New Roman"/>
        </w:rPr>
        <w:t>session, in Medellí</w:t>
      </w:r>
      <w:r w:rsidRPr="00173528">
        <w:rPr>
          <w:rFonts w:ascii="Times New Roman" w:hAnsi="Times New Roman"/>
        </w:rPr>
        <w:t xml:space="preserve">n, Colombia, in June 2019.  </w:t>
      </w:r>
    </w:p>
    <w:p w14:paraId="61AF861D" w14:textId="77777777" w:rsidR="00175CF4" w:rsidRPr="00173528" w:rsidRDefault="00175CF4" w:rsidP="00175CF4">
      <w:pPr>
        <w:spacing w:after="160" w:line="240" w:lineRule="auto"/>
        <w:ind w:firstLine="720"/>
        <w:jc w:val="both"/>
        <w:rPr>
          <w:rFonts w:ascii="Times New Roman" w:hAnsi="Times New Roman"/>
          <w:bCs/>
        </w:rPr>
      </w:pPr>
      <w:r w:rsidRPr="00173528">
        <w:rPr>
          <w:rFonts w:ascii="Times New Roman" w:hAnsi="Times New Roman"/>
          <w:bCs/>
        </w:rPr>
        <w:t xml:space="preserve">Open data evolved out of the right of access to public information, based on the principles of transparency, </w:t>
      </w:r>
      <w:r w:rsidRPr="00173528">
        <w:rPr>
          <w:rFonts w:ascii="Times New Roman" w:hAnsi="Times New Roman"/>
        </w:rPr>
        <w:t>accountability</w:t>
      </w:r>
      <w:r w:rsidRPr="00173528">
        <w:rPr>
          <w:rFonts w:ascii="Times New Roman" w:hAnsi="Times New Roman"/>
          <w:bCs/>
        </w:rPr>
        <w:t>, citizen participation, and integrity in public office; calling for public institutions to make information available to citizens without the latter needing to file a request for access to it, thus allowing for it to be reused, as well as for open data derived services to be created.</w:t>
      </w:r>
    </w:p>
    <w:p w14:paraId="25B8F56E" w14:textId="77777777" w:rsidR="00175CF4" w:rsidRPr="00173528" w:rsidRDefault="00175CF4" w:rsidP="00175CF4">
      <w:pPr>
        <w:spacing w:after="160" w:line="240" w:lineRule="auto"/>
        <w:ind w:firstLine="720"/>
        <w:jc w:val="both"/>
        <w:rPr>
          <w:rFonts w:ascii="Times New Roman" w:eastAsia="Times New Roman" w:hAnsi="Times New Roman"/>
          <w:bCs/>
        </w:rPr>
      </w:pPr>
      <w:r w:rsidRPr="00173528">
        <w:rPr>
          <w:rFonts w:ascii="Times New Roman" w:hAnsi="Times New Roman"/>
          <w:bCs/>
        </w:rPr>
        <w:t xml:space="preserve">In the Americas, open data were quickly entrenched in the last decade, and 13 countries so far have regulations in </w:t>
      </w:r>
      <w:r w:rsidRPr="00173528">
        <w:rPr>
          <w:rFonts w:ascii="Times New Roman" w:hAnsi="Times New Roman"/>
        </w:rPr>
        <w:t>place</w:t>
      </w:r>
      <w:r w:rsidRPr="00173528">
        <w:rPr>
          <w:rFonts w:ascii="Times New Roman" w:hAnsi="Times New Roman"/>
          <w:bCs/>
        </w:rPr>
        <w:t xml:space="preserve"> to govern them, while there are 19 national data portals.</w:t>
      </w:r>
      <w:r w:rsidRPr="00173528">
        <w:rPr>
          <w:rFonts w:ascii="Times New Roman" w:hAnsi="Times New Roman"/>
        </w:rPr>
        <w:t xml:space="preserve"> </w:t>
      </w:r>
      <w:r w:rsidRPr="00173528">
        <w:rPr>
          <w:rFonts w:ascii="Times New Roman" w:hAnsi="Times New Roman"/>
          <w:bCs/>
        </w:rPr>
        <w:t xml:space="preserve">Establishing </w:t>
      </w:r>
      <w:r w:rsidRPr="00173528">
        <w:rPr>
          <w:rFonts w:ascii="Times New Roman" w:hAnsi="Times New Roman"/>
          <w:bCs/>
        </w:rPr>
        <w:lastRenderedPageBreak/>
        <w:t>these portals certainly requires states to have appropriate platforms that are easily accessible and the necessary work teams to constantly update them.</w:t>
      </w:r>
    </w:p>
    <w:p w14:paraId="43AC5035" w14:textId="77777777" w:rsidR="00315CA9" w:rsidRPr="00173528" w:rsidRDefault="009C76C6" w:rsidP="00175CF4">
      <w:pPr>
        <w:spacing w:after="160" w:line="240" w:lineRule="auto"/>
        <w:ind w:firstLine="720"/>
        <w:jc w:val="both"/>
        <w:rPr>
          <w:rFonts w:ascii="Times New Roman" w:eastAsia="Times New Roman" w:hAnsi="Times New Roman"/>
          <w:noProof/>
        </w:rPr>
      </w:pPr>
      <w:r w:rsidRPr="00173528">
        <w:rPr>
          <w:rFonts w:ascii="Times New Roman" w:hAnsi="Times New Roman"/>
        </w:rPr>
        <w:t>This seminar’s objective is therefore a laudable one: to deepen the exchange of experiences and knowledge, from a variety of perspectives, in terms of the use of open data to prevent and combat corruption, and ho</w:t>
      </w:r>
      <w:r w:rsidR="00D40C3C" w:rsidRPr="00173528">
        <w:rPr>
          <w:rFonts w:ascii="Times New Roman" w:hAnsi="Times New Roman"/>
        </w:rPr>
        <w:t xml:space="preserve">w this is increasingly relevant to </w:t>
      </w:r>
      <w:r w:rsidRPr="00173528">
        <w:rPr>
          <w:rFonts w:ascii="Times New Roman" w:hAnsi="Times New Roman"/>
        </w:rPr>
        <w:t xml:space="preserve">efforts </w:t>
      </w:r>
      <w:r w:rsidR="00D40C3C" w:rsidRPr="00173528">
        <w:rPr>
          <w:rFonts w:ascii="Times New Roman" w:hAnsi="Times New Roman"/>
        </w:rPr>
        <w:t>at</w:t>
      </w:r>
      <w:r w:rsidR="00CA7957" w:rsidRPr="00173528">
        <w:rPr>
          <w:rFonts w:ascii="Times New Roman" w:hAnsi="Times New Roman"/>
        </w:rPr>
        <w:t xml:space="preserve"> respond</w:t>
      </w:r>
      <w:r w:rsidR="00D40C3C" w:rsidRPr="00173528">
        <w:rPr>
          <w:rFonts w:ascii="Times New Roman" w:hAnsi="Times New Roman"/>
        </w:rPr>
        <w:t>ing</w:t>
      </w:r>
      <w:r w:rsidRPr="00173528">
        <w:rPr>
          <w:rFonts w:ascii="Times New Roman" w:hAnsi="Times New Roman"/>
        </w:rPr>
        <w:t xml:space="preserve"> to emergency situations</w:t>
      </w:r>
      <w:r w:rsidR="00FE2AB4" w:rsidRPr="00173528">
        <w:rPr>
          <w:rFonts w:ascii="Times New Roman" w:hAnsi="Times New Roman"/>
        </w:rPr>
        <w:t>,</w:t>
      </w:r>
      <w:r w:rsidRPr="00173528">
        <w:rPr>
          <w:rFonts w:ascii="Times New Roman" w:hAnsi="Times New Roman"/>
        </w:rPr>
        <w:t xml:space="preserve"> such as the global health emergency caused by COVID-19.  </w:t>
      </w:r>
    </w:p>
    <w:p w14:paraId="448DD386" w14:textId="77777777" w:rsidR="00315CA9" w:rsidRPr="00173528" w:rsidRDefault="009C76C6" w:rsidP="00175CF4">
      <w:pPr>
        <w:spacing w:after="160" w:line="240" w:lineRule="auto"/>
        <w:ind w:firstLine="720"/>
        <w:jc w:val="both"/>
        <w:rPr>
          <w:rFonts w:ascii="Times New Roman" w:eastAsia="Times New Roman" w:hAnsi="Times New Roman"/>
          <w:noProof/>
        </w:rPr>
      </w:pPr>
      <w:r w:rsidRPr="00173528">
        <w:rPr>
          <w:rFonts w:ascii="Times New Roman" w:hAnsi="Times New Roman"/>
        </w:rPr>
        <w:t>Experience shows that corruption does not let up in times of crisis and</w:t>
      </w:r>
      <w:r w:rsidR="00CA7957" w:rsidRPr="00173528">
        <w:rPr>
          <w:rFonts w:ascii="Times New Roman" w:hAnsi="Times New Roman"/>
        </w:rPr>
        <w:t xml:space="preserve"> that it</w:t>
      </w:r>
      <w:r w:rsidRPr="00173528">
        <w:rPr>
          <w:rFonts w:ascii="Times New Roman" w:hAnsi="Times New Roman"/>
        </w:rPr>
        <w:t xml:space="preserve"> also operates under </w:t>
      </w:r>
      <w:r w:rsidR="00CA7957" w:rsidRPr="00173528">
        <w:rPr>
          <w:rFonts w:ascii="Times New Roman" w:hAnsi="Times New Roman"/>
        </w:rPr>
        <w:t>t</w:t>
      </w:r>
      <w:r w:rsidRPr="00173528">
        <w:rPr>
          <w:rFonts w:ascii="Times New Roman" w:hAnsi="Times New Roman"/>
        </w:rPr>
        <w:t xml:space="preserve">he </w:t>
      </w:r>
      <w:r w:rsidR="00CA7957" w:rsidRPr="00173528">
        <w:rPr>
          <w:rFonts w:ascii="Times New Roman" w:hAnsi="Times New Roman"/>
        </w:rPr>
        <w:t>guise</w:t>
      </w:r>
      <w:r w:rsidRPr="00173528">
        <w:rPr>
          <w:rFonts w:ascii="Times New Roman" w:hAnsi="Times New Roman"/>
        </w:rPr>
        <w:t xml:space="preserve"> of urgen</w:t>
      </w:r>
      <w:r w:rsidR="00CA7957" w:rsidRPr="00173528">
        <w:rPr>
          <w:rFonts w:ascii="Times New Roman" w:hAnsi="Times New Roman"/>
        </w:rPr>
        <w:t>t</w:t>
      </w:r>
      <w:r w:rsidRPr="00173528">
        <w:rPr>
          <w:rFonts w:ascii="Times New Roman" w:hAnsi="Times New Roman"/>
        </w:rPr>
        <w:t xml:space="preserve"> public procurement or contracting of services to deal with it. </w:t>
      </w:r>
      <w:r w:rsidR="003B2456" w:rsidRPr="00173528">
        <w:rPr>
          <w:rFonts w:ascii="Times New Roman" w:hAnsi="Times New Roman"/>
        </w:rPr>
        <w:t>This means we must strengthen our commitment to promoting effective, responsible, and inclusive institutions at all levels, if we were to prevent corruption from degrading or limiting the enormous state-led efforts; while committing society as a whole to guaranteeing health for our citizens and slowing down economic reactivation efforts</w:t>
      </w:r>
      <w:r w:rsidRPr="00173528">
        <w:rPr>
          <w:rFonts w:ascii="Times New Roman" w:hAnsi="Times New Roman"/>
        </w:rPr>
        <w:t>.</w:t>
      </w:r>
    </w:p>
    <w:p w14:paraId="0FF8A675" w14:textId="77777777" w:rsidR="00315CA9" w:rsidRPr="00173528" w:rsidRDefault="009C76C6" w:rsidP="00175CF4">
      <w:pPr>
        <w:spacing w:after="160" w:line="240" w:lineRule="auto"/>
        <w:ind w:firstLine="720"/>
        <w:jc w:val="both"/>
        <w:rPr>
          <w:rFonts w:ascii="Times New Roman" w:eastAsia="Times New Roman" w:hAnsi="Times New Roman"/>
          <w:noProof/>
        </w:rPr>
      </w:pPr>
      <w:r w:rsidRPr="00173528">
        <w:rPr>
          <w:rFonts w:ascii="Times New Roman" w:hAnsi="Times New Roman"/>
        </w:rPr>
        <w:t xml:space="preserve">I would like to make a comment about the case of Peru. Fighting corruption is state policy and during the state of the emergency, special attention was paid to possible cases of corruption, hence it was ruled that the General Comptroller of the Republic should directly observe the work of the executing agencies in order to face them with resolve. Likewise, the Office of the Public Prosecutor and the judicial system maintain operations in this field. </w:t>
      </w:r>
    </w:p>
    <w:p w14:paraId="511683C3" w14:textId="77777777" w:rsidR="00315CA9" w:rsidRPr="00173528" w:rsidRDefault="009C76C6" w:rsidP="00175CF4">
      <w:pPr>
        <w:spacing w:after="160" w:line="240" w:lineRule="auto"/>
        <w:ind w:firstLine="720"/>
        <w:jc w:val="both"/>
        <w:rPr>
          <w:rFonts w:ascii="Times New Roman" w:eastAsia="Times New Roman" w:hAnsi="Times New Roman"/>
          <w:noProof/>
        </w:rPr>
      </w:pPr>
      <w:r w:rsidRPr="00173528">
        <w:rPr>
          <w:rFonts w:ascii="Times New Roman" w:hAnsi="Times New Roman"/>
        </w:rPr>
        <w:t xml:space="preserve">In addition, </w:t>
      </w:r>
      <w:r w:rsidR="00ED12E6" w:rsidRPr="00173528">
        <w:rPr>
          <w:rFonts w:ascii="Times New Roman" w:hAnsi="Times New Roman"/>
        </w:rPr>
        <w:t xml:space="preserve">the field devoted to COVID-19 </w:t>
      </w:r>
      <w:r w:rsidRPr="00173528">
        <w:rPr>
          <w:rFonts w:ascii="Times New Roman" w:hAnsi="Times New Roman"/>
        </w:rPr>
        <w:t xml:space="preserve">on the Peruvian Government’s portal gives information about </w:t>
      </w:r>
      <w:r w:rsidR="00ED12E6" w:rsidRPr="00173528">
        <w:rPr>
          <w:rFonts w:ascii="Times New Roman" w:hAnsi="Times New Roman"/>
        </w:rPr>
        <w:t>public resources allocated and</w:t>
      </w:r>
      <w:r w:rsidRPr="00173528">
        <w:rPr>
          <w:rFonts w:ascii="Times New Roman" w:hAnsi="Times New Roman"/>
        </w:rPr>
        <w:t xml:space="preserve"> expenses incurred to tackle the pandemic, the donations received, the public purchases made, and bonds issued; while reports are received on possible cases of corruption. This is all with a view to ensuring transparency, keeping citizens informed, facilitating accountability, and strengthening democratic institutions at this critical juncture.</w:t>
      </w:r>
    </w:p>
    <w:p w14:paraId="67C99E96" w14:textId="77777777" w:rsidR="00315CA9" w:rsidRPr="00173528" w:rsidRDefault="009C76C6" w:rsidP="00175CF4">
      <w:pPr>
        <w:spacing w:after="160" w:line="240" w:lineRule="auto"/>
        <w:ind w:firstLine="720"/>
        <w:jc w:val="both"/>
        <w:rPr>
          <w:rFonts w:ascii="Times New Roman" w:eastAsia="Times New Roman" w:hAnsi="Times New Roman"/>
        </w:rPr>
      </w:pPr>
      <w:r w:rsidRPr="00173528">
        <w:rPr>
          <w:rFonts w:ascii="Times New Roman" w:hAnsi="Times New Roman"/>
        </w:rPr>
        <w:t xml:space="preserve">Before concluding, I would like to emphasize that Peru remains committed to promoting forums such as this seminar. We are also committed to the global agenda through the United Nations General Assembly against Corruption, scheduled to take place in April 2021. It was convened on the initiative of Colombia and Peru a couple of years ago. </w:t>
      </w:r>
      <w:r w:rsidR="005A7462" w:rsidRPr="00173528">
        <w:rPr>
          <w:rFonts w:ascii="Times New Roman" w:hAnsi="Times New Roman"/>
        </w:rPr>
        <w:t>We are therefore also counting on your contributions to this common caus</w:t>
      </w:r>
      <w:r w:rsidRPr="00173528">
        <w:rPr>
          <w:rFonts w:ascii="Times New Roman" w:hAnsi="Times New Roman"/>
        </w:rPr>
        <w:t xml:space="preserve">e. </w:t>
      </w:r>
    </w:p>
    <w:p w14:paraId="3CD5DD06" w14:textId="77777777" w:rsidR="00315CA9" w:rsidRPr="00173528" w:rsidRDefault="009C76C6" w:rsidP="00175CF4">
      <w:pPr>
        <w:spacing w:after="160" w:line="240" w:lineRule="auto"/>
        <w:ind w:firstLine="720"/>
        <w:rPr>
          <w:rFonts w:ascii="Times New Roman" w:eastAsia="Times New Roman" w:hAnsi="Times New Roman"/>
        </w:rPr>
      </w:pPr>
      <w:r w:rsidRPr="00173528">
        <w:rPr>
          <w:rFonts w:ascii="Times New Roman" w:hAnsi="Times New Roman"/>
        </w:rPr>
        <w:t>I thank you very much.</w:t>
      </w:r>
    </w:p>
    <w:sectPr w:rsidR="00315CA9" w:rsidRPr="00173528" w:rsidSect="005375D4">
      <w:headerReference w:type="default" r:id="rId10"/>
      <w:headerReference w:type="first" r:id="rId11"/>
      <w:pgSz w:w="12240" w:h="15840" w:code="1"/>
      <w:pgMar w:top="2160" w:right="1570" w:bottom="1296" w:left="1699" w:header="1296" w:footer="129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8E361" w14:textId="77777777" w:rsidR="0061528C" w:rsidRDefault="0061528C" w:rsidP="005375D4">
      <w:pPr>
        <w:spacing w:after="0" w:line="240" w:lineRule="auto"/>
      </w:pPr>
      <w:r>
        <w:separator/>
      </w:r>
    </w:p>
  </w:endnote>
  <w:endnote w:type="continuationSeparator" w:id="0">
    <w:p w14:paraId="54D270C6" w14:textId="77777777" w:rsidR="0061528C" w:rsidRDefault="0061528C" w:rsidP="00537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D04AC" w14:textId="77777777" w:rsidR="0061528C" w:rsidRDefault="0061528C" w:rsidP="005375D4">
      <w:pPr>
        <w:spacing w:after="0" w:line="240" w:lineRule="auto"/>
      </w:pPr>
      <w:r>
        <w:separator/>
      </w:r>
    </w:p>
  </w:footnote>
  <w:footnote w:type="continuationSeparator" w:id="0">
    <w:p w14:paraId="07005525" w14:textId="77777777" w:rsidR="0061528C" w:rsidRDefault="0061528C" w:rsidP="00537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A984B" w14:textId="77777777" w:rsidR="005375D4" w:rsidRPr="005375D4" w:rsidRDefault="005375D4" w:rsidP="005375D4">
    <w:pPr>
      <w:pStyle w:val="Header"/>
      <w:spacing w:after="0" w:line="240" w:lineRule="auto"/>
      <w:jc w:val="center"/>
      <w:rPr>
        <w:rFonts w:ascii="Times New Roman" w:hAnsi="Times New Roman"/>
      </w:rPr>
    </w:pPr>
    <w:r w:rsidRPr="005375D4">
      <w:rPr>
        <w:rFonts w:ascii="Times New Roman" w:hAnsi="Times New Roman"/>
      </w:rPr>
      <w:t xml:space="preserve">- </w:t>
    </w:r>
    <w:r w:rsidRPr="005375D4">
      <w:rPr>
        <w:rFonts w:ascii="Times New Roman" w:hAnsi="Times New Roman"/>
      </w:rPr>
      <w:fldChar w:fldCharType="begin"/>
    </w:r>
    <w:r w:rsidRPr="005375D4">
      <w:rPr>
        <w:rFonts w:ascii="Times New Roman" w:hAnsi="Times New Roman"/>
      </w:rPr>
      <w:instrText xml:space="preserve"> PAGE   \* MERGEFORMAT </w:instrText>
    </w:r>
    <w:r w:rsidRPr="005375D4">
      <w:rPr>
        <w:rFonts w:ascii="Times New Roman" w:hAnsi="Times New Roman"/>
      </w:rPr>
      <w:fldChar w:fldCharType="separate"/>
    </w:r>
    <w:r w:rsidR="00CD6C61">
      <w:rPr>
        <w:rFonts w:ascii="Times New Roman" w:hAnsi="Times New Roman"/>
        <w:noProof/>
      </w:rPr>
      <w:t>2</w:t>
    </w:r>
    <w:r w:rsidRPr="005375D4">
      <w:rPr>
        <w:rFonts w:ascii="Times New Roman" w:hAnsi="Times New Roman"/>
        <w:noProof/>
      </w:rPr>
      <w:fldChar w:fldCharType="end"/>
    </w:r>
    <w:r w:rsidRPr="005375D4">
      <w:rPr>
        <w:rFonts w:ascii="Times New Roman" w:hAnsi="Times New Roman"/>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19288" w14:textId="79ADDFC0" w:rsidR="00173528" w:rsidRDefault="00CD6C61">
    <w:pPr>
      <w:pStyle w:val="Header"/>
    </w:pPr>
    <w:r>
      <w:rPr>
        <w:noProof/>
      </w:rPr>
      <w:drawing>
        <wp:inline distT="0" distB="0" distL="0" distR="0" wp14:anchorId="70222886" wp14:editId="06F17F50">
          <wp:extent cx="5695950" cy="1066800"/>
          <wp:effectExtent l="0" t="0" r="0" b="0"/>
          <wp:docPr id="1" name="Picture 1" descr="http://oasfiles/sha/summit/Documents/LOGOS + IMAGES/banners/document_banne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asfiles/sha/summit/Documents/LOGOS + IMAGES/banners/document_banners/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1066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CA9"/>
    <w:rsid w:val="00017A9D"/>
    <w:rsid w:val="00046F23"/>
    <w:rsid w:val="0005218D"/>
    <w:rsid w:val="00064454"/>
    <w:rsid w:val="000E2A93"/>
    <w:rsid w:val="000F4086"/>
    <w:rsid w:val="00163172"/>
    <w:rsid w:val="00173528"/>
    <w:rsid w:val="00175CF4"/>
    <w:rsid w:val="00252949"/>
    <w:rsid w:val="00315CA9"/>
    <w:rsid w:val="003B2456"/>
    <w:rsid w:val="003C11C4"/>
    <w:rsid w:val="003C3EF2"/>
    <w:rsid w:val="003D702E"/>
    <w:rsid w:val="00413C44"/>
    <w:rsid w:val="004C4753"/>
    <w:rsid w:val="005370EE"/>
    <w:rsid w:val="005375D4"/>
    <w:rsid w:val="00552F90"/>
    <w:rsid w:val="005A7462"/>
    <w:rsid w:val="005E2F75"/>
    <w:rsid w:val="005F668F"/>
    <w:rsid w:val="0061528C"/>
    <w:rsid w:val="00617A81"/>
    <w:rsid w:val="006C103A"/>
    <w:rsid w:val="007A19AF"/>
    <w:rsid w:val="008D4BE1"/>
    <w:rsid w:val="00915598"/>
    <w:rsid w:val="00983521"/>
    <w:rsid w:val="0099058C"/>
    <w:rsid w:val="0099779C"/>
    <w:rsid w:val="009C76C6"/>
    <w:rsid w:val="00A13756"/>
    <w:rsid w:val="00A77ADB"/>
    <w:rsid w:val="00AD146A"/>
    <w:rsid w:val="00AE38E9"/>
    <w:rsid w:val="00C57606"/>
    <w:rsid w:val="00C90FD6"/>
    <w:rsid w:val="00CA15A0"/>
    <w:rsid w:val="00CA7957"/>
    <w:rsid w:val="00CD6C61"/>
    <w:rsid w:val="00D03CA5"/>
    <w:rsid w:val="00D40C3C"/>
    <w:rsid w:val="00D909DB"/>
    <w:rsid w:val="00ED12E6"/>
    <w:rsid w:val="00F00E75"/>
    <w:rsid w:val="00F7246B"/>
    <w:rsid w:val="00FE2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AA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5D4"/>
    <w:pPr>
      <w:tabs>
        <w:tab w:val="center" w:pos="4680"/>
        <w:tab w:val="right" w:pos="9360"/>
      </w:tabs>
    </w:pPr>
  </w:style>
  <w:style w:type="character" w:customStyle="1" w:styleId="HeaderChar">
    <w:name w:val="Header Char"/>
    <w:link w:val="Header"/>
    <w:uiPriority w:val="99"/>
    <w:rsid w:val="005375D4"/>
    <w:rPr>
      <w:sz w:val="22"/>
      <w:szCs w:val="22"/>
    </w:rPr>
  </w:style>
  <w:style w:type="paragraph" w:styleId="Footer">
    <w:name w:val="footer"/>
    <w:basedOn w:val="Normal"/>
    <w:link w:val="FooterChar"/>
    <w:uiPriority w:val="99"/>
    <w:unhideWhenUsed/>
    <w:rsid w:val="005375D4"/>
    <w:pPr>
      <w:tabs>
        <w:tab w:val="center" w:pos="4680"/>
        <w:tab w:val="right" w:pos="9360"/>
      </w:tabs>
    </w:pPr>
  </w:style>
  <w:style w:type="character" w:customStyle="1" w:styleId="FooterChar">
    <w:name w:val="Footer Char"/>
    <w:link w:val="Footer"/>
    <w:uiPriority w:val="99"/>
    <w:rsid w:val="005375D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5D4"/>
    <w:pPr>
      <w:tabs>
        <w:tab w:val="center" w:pos="4680"/>
        <w:tab w:val="right" w:pos="9360"/>
      </w:tabs>
    </w:pPr>
  </w:style>
  <w:style w:type="character" w:customStyle="1" w:styleId="HeaderChar">
    <w:name w:val="Header Char"/>
    <w:link w:val="Header"/>
    <w:uiPriority w:val="99"/>
    <w:rsid w:val="005375D4"/>
    <w:rPr>
      <w:sz w:val="22"/>
      <w:szCs w:val="22"/>
    </w:rPr>
  </w:style>
  <w:style w:type="paragraph" w:styleId="Footer">
    <w:name w:val="footer"/>
    <w:basedOn w:val="Normal"/>
    <w:link w:val="FooterChar"/>
    <w:uiPriority w:val="99"/>
    <w:unhideWhenUsed/>
    <w:rsid w:val="005375D4"/>
    <w:pPr>
      <w:tabs>
        <w:tab w:val="center" w:pos="4680"/>
        <w:tab w:val="right" w:pos="9360"/>
      </w:tabs>
    </w:pPr>
  </w:style>
  <w:style w:type="character" w:customStyle="1" w:styleId="FooterChar">
    <w:name w:val="Footer Char"/>
    <w:link w:val="Footer"/>
    <w:uiPriority w:val="99"/>
    <w:rsid w:val="005375D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E2653D-9B9E-4AF1-9555-5DFB2B275BA4}">
  <ds:schemaRefs>
    <ds:schemaRef ds:uri="http://schemas.microsoft.com/sharepoint/v3/contenttype/forms"/>
  </ds:schemaRefs>
</ds:datastoreItem>
</file>

<file path=customXml/itemProps2.xml><?xml version="1.0" encoding="utf-8"?>
<ds:datastoreItem xmlns:ds="http://schemas.openxmlformats.org/officeDocument/2006/customXml" ds:itemID="{09283A5C-18E0-45FD-8AFD-B2ECD6E63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68918D-290D-4009-98EB-B5A51B272CE9}">
  <ds:schemaRefs>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89f4cd83-a2d3-4405-9b45-6aff5241ff81"/>
    <ds:schemaRef ds:uri="http://purl.org/dc/elements/1.1/"/>
    <ds:schemaRef ds:uri="http://schemas.microsoft.com/office/infopath/2007/PartnerControls"/>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jmolina</dc:creator>
  <cp:lastModifiedBy>jmolina</cp:lastModifiedBy>
  <cp:revision>2</cp:revision>
  <cp:lastPrinted>1601-01-01T00:00:00Z</cp:lastPrinted>
  <dcterms:created xsi:type="dcterms:W3CDTF">2020-05-08T15:38:00Z</dcterms:created>
  <dcterms:modified xsi:type="dcterms:W3CDTF">2020-05-08T15:38:00Z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